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B06" w:rsidRPr="003F6B06" w:rsidRDefault="003F6B06" w:rsidP="003F6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B06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930FCA" w:rsidRDefault="00CE7D77" w:rsidP="003F6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Государственный контроль и надзор</w:t>
      </w:r>
    </w:p>
    <w:p w:rsidR="00001C85" w:rsidRPr="00001C85" w:rsidRDefault="00001C85" w:rsidP="00001C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C85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001C85">
        <w:rPr>
          <w:rFonts w:ascii="Times New Roman" w:eastAsia="Calibri" w:hAnsi="Times New Roman" w:cs="Times New Roman"/>
          <w:sz w:val="28"/>
          <w:szCs w:val="28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1C2826" w:rsidRPr="001C2826">
        <w:rPr>
          <w:rFonts w:ascii="Times New Roman" w:eastAsia="Calibri" w:hAnsi="Times New Roman" w:cs="Times New Roman"/>
          <w:sz w:val="28"/>
          <w:szCs w:val="28"/>
        </w:rPr>
        <w:t>очно-заочная форма обучения</w:t>
      </w:r>
      <w:bookmarkStart w:id="0" w:name="_GoBack"/>
      <w:bookmarkEnd w:id="0"/>
      <w:r w:rsidRPr="00001C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2D44" w:rsidRPr="007F4A94" w:rsidRDefault="00001C85" w:rsidP="00CE7D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B34">
        <w:rPr>
          <w:rFonts w:ascii="Times New Roman" w:eastAsia="Calibri" w:hAnsi="Times New Roman" w:cs="Times New Roman"/>
          <w:b/>
          <w:sz w:val="28"/>
          <w:szCs w:val="28"/>
        </w:rPr>
        <w:t>Цель дисциплины:</w:t>
      </w:r>
      <w:r w:rsidRPr="00001C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0B34" w:rsidRPr="00540B3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E7D77" w:rsidRPr="00CE7D77">
        <w:rPr>
          <w:rFonts w:ascii="Times New Roman" w:eastAsia="Calibri" w:hAnsi="Times New Roman" w:cs="Times New Roman"/>
          <w:sz w:val="28"/>
          <w:szCs w:val="28"/>
        </w:rPr>
        <w:t>– формирование знаний, умений и навы</w:t>
      </w:r>
      <w:r w:rsidR="00CE7D77">
        <w:rPr>
          <w:rFonts w:ascii="Times New Roman" w:eastAsia="Calibri" w:hAnsi="Times New Roman" w:cs="Times New Roman"/>
          <w:sz w:val="28"/>
          <w:szCs w:val="28"/>
        </w:rPr>
        <w:t xml:space="preserve">ков по осуществлению контроля и </w:t>
      </w:r>
      <w:r w:rsidR="00CE7D77" w:rsidRPr="00CE7D77">
        <w:rPr>
          <w:rFonts w:ascii="Times New Roman" w:eastAsia="Calibri" w:hAnsi="Times New Roman" w:cs="Times New Roman"/>
          <w:sz w:val="28"/>
          <w:szCs w:val="28"/>
        </w:rPr>
        <w:t>надзора в государственном управлении, повышение уровня</w:t>
      </w:r>
      <w:r w:rsidR="00CE7D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D77" w:rsidRPr="00CE7D77">
        <w:rPr>
          <w:rFonts w:ascii="Times New Roman" w:eastAsia="Calibri" w:hAnsi="Times New Roman" w:cs="Times New Roman"/>
          <w:sz w:val="28"/>
          <w:szCs w:val="28"/>
        </w:rPr>
        <w:t>общей и профессиональной культуры студентов.</w:t>
      </w:r>
    </w:p>
    <w:p w:rsidR="002323D6" w:rsidRPr="002323D6" w:rsidRDefault="002323D6" w:rsidP="002323D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3D6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ООП:</w:t>
      </w:r>
      <w:r w:rsidRPr="002323D6">
        <w:rPr>
          <w:rFonts w:ascii="Times New Roman" w:eastAsia="Calibri" w:hAnsi="Times New Roman" w:cs="Times New Roman"/>
          <w:sz w:val="28"/>
          <w:szCs w:val="28"/>
        </w:rPr>
        <w:t xml:space="preserve"> дисциплина обязательной части профиля «Государственное и муниципальное управление» основной образовательной программы </w:t>
      </w:r>
      <w:proofErr w:type="spellStart"/>
      <w:r w:rsidRPr="002323D6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2323D6">
        <w:rPr>
          <w:rFonts w:ascii="Times New Roman" w:eastAsia="Calibri" w:hAnsi="Times New Roman" w:cs="Times New Roman"/>
          <w:sz w:val="28"/>
          <w:szCs w:val="28"/>
        </w:rPr>
        <w:t xml:space="preserve"> по направлению подготовки 38.03.04 «Государственное и муниципальное управление»</w:t>
      </w:r>
      <w:r w:rsidRPr="002323D6">
        <w:rPr>
          <w:rFonts w:ascii="Calibri" w:eastAsia="Calibri" w:hAnsi="Calibri" w:cs="Times New Roman"/>
        </w:rPr>
        <w:t xml:space="preserve"> </w:t>
      </w:r>
      <w:r w:rsidRPr="002323D6">
        <w:rPr>
          <w:rFonts w:ascii="Times New Roman" w:eastAsia="Calibri" w:hAnsi="Times New Roman" w:cs="Times New Roman"/>
          <w:sz w:val="28"/>
          <w:szCs w:val="28"/>
        </w:rPr>
        <w:t>профиль «Государственное и муниципальное управление».</w:t>
      </w:r>
    </w:p>
    <w:p w:rsidR="007F4A94" w:rsidRPr="007F4A94" w:rsidRDefault="007F4A94" w:rsidP="00820A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4">
        <w:rPr>
          <w:rFonts w:ascii="Times New Roman" w:eastAsia="Calibri" w:hAnsi="Times New Roman" w:cs="Times New Roman"/>
          <w:b/>
          <w:sz w:val="28"/>
          <w:szCs w:val="28"/>
        </w:rPr>
        <w:t>Краткое содержание:</w:t>
      </w:r>
      <w:r w:rsidRPr="007F4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D77" w:rsidRPr="00CE7D77">
        <w:rPr>
          <w:rFonts w:ascii="Times New Roman" w:eastAsia="Calibri" w:hAnsi="Times New Roman" w:cs="Times New Roman"/>
          <w:sz w:val="28"/>
          <w:szCs w:val="28"/>
        </w:rPr>
        <w:t>Контроль и надзор как профессиональная деятельность в государственном управлении. Полномочия органов контроля и надзора. Организация и проведение проверок. Оформление и реализация результатов проверок. Права и ответственность юридических лиц и индивидуальных предпринимателей при осуществлении государственного контроля и надзора. Эффективность государственного контроля и надзора.</w:t>
      </w:r>
    </w:p>
    <w:sectPr w:rsidR="007F4A94" w:rsidRPr="007F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31"/>
    <w:rsid w:val="00001C85"/>
    <w:rsid w:val="001C2826"/>
    <w:rsid w:val="002323D6"/>
    <w:rsid w:val="002769A7"/>
    <w:rsid w:val="003C5831"/>
    <w:rsid w:val="003F6B06"/>
    <w:rsid w:val="00474D86"/>
    <w:rsid w:val="00475753"/>
    <w:rsid w:val="00540B34"/>
    <w:rsid w:val="005D268F"/>
    <w:rsid w:val="006B0A6E"/>
    <w:rsid w:val="007F4A94"/>
    <w:rsid w:val="00820A31"/>
    <w:rsid w:val="00930FCA"/>
    <w:rsid w:val="009624EE"/>
    <w:rsid w:val="00977EB0"/>
    <w:rsid w:val="00A661E9"/>
    <w:rsid w:val="00B228E5"/>
    <w:rsid w:val="00B32A62"/>
    <w:rsid w:val="00C41386"/>
    <w:rsid w:val="00C944A2"/>
    <w:rsid w:val="00CE7D77"/>
    <w:rsid w:val="00CF779F"/>
    <w:rsid w:val="00F0306A"/>
    <w:rsid w:val="00F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F244D-D5B6-4BBE-825A-53C075D0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16AD49-3594-42E2-B46B-CF891E76588B}"/>
</file>

<file path=customXml/itemProps2.xml><?xml version="1.0" encoding="utf-8"?>
<ds:datastoreItem xmlns:ds="http://schemas.openxmlformats.org/officeDocument/2006/customXml" ds:itemID="{1E507814-71EB-4566-AE2B-CDB7D5CE01B4}"/>
</file>

<file path=customXml/itemProps3.xml><?xml version="1.0" encoding="utf-8"?>
<ds:datastoreItem xmlns:ds="http://schemas.openxmlformats.org/officeDocument/2006/customXml" ds:itemID="{2B2D8E56-BA9E-4CF5-9FE6-4F74DE67B8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25</cp:revision>
  <dcterms:created xsi:type="dcterms:W3CDTF">2016-05-10T08:21:00Z</dcterms:created>
  <dcterms:modified xsi:type="dcterms:W3CDTF">2021-06-03T12:23:00Z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